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E1" w:rsidRDefault="00F058E1" w:rsidP="006D2A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ПЕТРОПАВЛ ҚАЛАСЫ</w:t>
      </w: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F058E1">
      <w:pPr>
        <w:spacing w:after="0" w:line="240" w:lineRule="auto"/>
        <w:jc w:val="center"/>
        <w:rPr>
          <w:rFonts w:ascii="Times New Roman" w:hAnsi="Times New Roman" w:cs="Times New Roman"/>
          <w:b/>
          <w:i/>
          <w:sz w:val="56"/>
          <w:szCs w:val="56"/>
        </w:rPr>
      </w:pPr>
    </w:p>
    <w:p w:rsidR="00F058E1" w:rsidRDefault="00F058E1" w:rsidP="00F058E1">
      <w:pPr>
        <w:spacing w:after="0" w:line="240" w:lineRule="auto"/>
        <w:jc w:val="center"/>
        <w:rPr>
          <w:rFonts w:ascii="Times New Roman" w:hAnsi="Times New Roman" w:cs="Times New Roman"/>
          <w:b/>
          <w:i/>
          <w:sz w:val="56"/>
          <w:szCs w:val="56"/>
        </w:rPr>
      </w:pPr>
    </w:p>
    <w:p w:rsidR="00F058E1" w:rsidRDefault="00F058E1" w:rsidP="00F058E1">
      <w:pPr>
        <w:spacing w:after="0" w:line="240" w:lineRule="auto"/>
        <w:jc w:val="center"/>
        <w:rPr>
          <w:rFonts w:ascii="Times New Roman" w:hAnsi="Times New Roman" w:cs="Times New Roman"/>
          <w:b/>
          <w:i/>
          <w:sz w:val="56"/>
          <w:szCs w:val="56"/>
        </w:rPr>
      </w:pPr>
    </w:p>
    <w:p w:rsidR="00F058E1" w:rsidRDefault="00F058E1" w:rsidP="00F058E1">
      <w:pPr>
        <w:spacing w:after="0" w:line="240" w:lineRule="auto"/>
        <w:jc w:val="center"/>
        <w:rPr>
          <w:rFonts w:ascii="Times New Roman" w:hAnsi="Times New Roman" w:cs="Times New Roman"/>
          <w:b/>
          <w:i/>
          <w:sz w:val="56"/>
          <w:szCs w:val="56"/>
        </w:rPr>
      </w:pPr>
    </w:p>
    <w:p w:rsidR="00F058E1" w:rsidRDefault="00F058E1" w:rsidP="00F058E1">
      <w:pPr>
        <w:spacing w:after="0" w:line="240" w:lineRule="auto"/>
        <w:jc w:val="center"/>
        <w:rPr>
          <w:rFonts w:ascii="Times New Roman" w:hAnsi="Times New Roman" w:cs="Times New Roman"/>
          <w:b/>
          <w:i/>
          <w:sz w:val="56"/>
          <w:szCs w:val="56"/>
        </w:rPr>
      </w:pPr>
    </w:p>
    <w:p w:rsidR="00F058E1" w:rsidRDefault="00F058E1" w:rsidP="00F058E1">
      <w:pPr>
        <w:spacing w:after="0" w:line="240" w:lineRule="auto"/>
        <w:jc w:val="center"/>
        <w:rPr>
          <w:rFonts w:ascii="Times New Roman" w:hAnsi="Times New Roman" w:cs="Times New Roman"/>
          <w:b/>
          <w:i/>
          <w:sz w:val="56"/>
          <w:szCs w:val="56"/>
        </w:rPr>
      </w:pPr>
    </w:p>
    <w:p w:rsidR="00F058E1" w:rsidRDefault="00F058E1" w:rsidP="00F058E1">
      <w:pPr>
        <w:spacing w:after="0" w:line="240" w:lineRule="auto"/>
        <w:jc w:val="center"/>
        <w:rPr>
          <w:rFonts w:ascii="Times New Roman" w:hAnsi="Times New Roman" w:cs="Times New Roman"/>
          <w:b/>
          <w:i/>
          <w:sz w:val="56"/>
          <w:szCs w:val="56"/>
        </w:rPr>
      </w:pPr>
    </w:p>
    <w:p w:rsidR="00F058E1" w:rsidRPr="00F058E1" w:rsidRDefault="00F058E1" w:rsidP="00F058E1">
      <w:pPr>
        <w:spacing w:after="0" w:line="240" w:lineRule="auto"/>
        <w:jc w:val="center"/>
        <w:rPr>
          <w:rFonts w:ascii="Times New Roman" w:hAnsi="Times New Roman" w:cs="Times New Roman"/>
          <w:b/>
          <w:i/>
          <w:sz w:val="72"/>
          <w:szCs w:val="72"/>
        </w:rPr>
      </w:pPr>
      <w:r w:rsidRPr="00F058E1">
        <w:rPr>
          <w:rFonts w:ascii="Times New Roman" w:hAnsi="Times New Roman" w:cs="Times New Roman"/>
          <w:b/>
          <w:i/>
          <w:sz w:val="72"/>
          <w:szCs w:val="72"/>
        </w:rPr>
        <w:t>Қазақстан қорықтары</w:t>
      </w:r>
    </w:p>
    <w:p w:rsidR="00F058E1" w:rsidRDefault="00F058E1" w:rsidP="00F058E1">
      <w:pPr>
        <w:spacing w:after="0" w:line="240" w:lineRule="auto"/>
        <w:jc w:val="center"/>
        <w:rPr>
          <w:rFonts w:ascii="Times New Roman" w:hAnsi="Times New Roman" w:cs="Times New Roman"/>
          <w:sz w:val="28"/>
          <w:szCs w:val="28"/>
        </w:rPr>
      </w:pPr>
    </w:p>
    <w:p w:rsidR="00F058E1" w:rsidRDefault="00F058E1" w:rsidP="00F058E1">
      <w:pPr>
        <w:spacing w:after="0" w:line="240" w:lineRule="auto"/>
        <w:jc w:val="center"/>
        <w:rPr>
          <w:rFonts w:ascii="Times New Roman" w:hAnsi="Times New Roman" w:cs="Times New Roman"/>
          <w:sz w:val="28"/>
          <w:szCs w:val="28"/>
        </w:rPr>
      </w:pPr>
    </w:p>
    <w:p w:rsidR="00F058E1" w:rsidRPr="00F058E1" w:rsidRDefault="00F058E1" w:rsidP="00F058E1">
      <w:pPr>
        <w:spacing w:after="0" w:line="240" w:lineRule="auto"/>
        <w:jc w:val="center"/>
        <w:rPr>
          <w:rFonts w:ascii="Times New Roman" w:hAnsi="Times New Roman" w:cs="Times New Roman"/>
          <w:sz w:val="44"/>
          <w:szCs w:val="44"/>
        </w:rPr>
      </w:pPr>
      <w:r w:rsidRPr="00F058E1">
        <w:rPr>
          <w:rFonts w:ascii="Times New Roman" w:hAnsi="Times New Roman" w:cs="Times New Roman"/>
          <w:sz w:val="44"/>
          <w:szCs w:val="44"/>
        </w:rPr>
        <w:t>(баяндама)</w:t>
      </w: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Орындаған: Сағидолда Бақытгүл</w:t>
      </w:r>
    </w:p>
    <w:p w:rsidR="00F058E1" w:rsidRDefault="00F058E1" w:rsidP="006D2A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Тексерген: Досенова Бану Бейсенова.</w:t>
      </w: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p>
    <w:p w:rsidR="00F058E1" w:rsidRDefault="00F058E1" w:rsidP="006D2A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2016 жыл.</w:t>
      </w:r>
    </w:p>
    <w:p w:rsidR="00F058E1" w:rsidRDefault="00F058E1" w:rsidP="006D2AC0">
      <w:pPr>
        <w:spacing w:after="0" w:line="240" w:lineRule="auto"/>
        <w:jc w:val="center"/>
        <w:rPr>
          <w:rFonts w:ascii="Times New Roman" w:hAnsi="Times New Roman" w:cs="Times New Roman"/>
          <w:b/>
          <w:sz w:val="28"/>
          <w:szCs w:val="28"/>
        </w:rPr>
      </w:pPr>
    </w:p>
    <w:p w:rsidR="00084B55" w:rsidRPr="00084B55" w:rsidRDefault="00084B55" w:rsidP="00084B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lastRenderedPageBreak/>
        <w:t>Табиғатты қорғау және табиғат қорларын тиімді пайдалану.</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 Жоспар: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І. Кіріспе.</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1. Табиғи қорлар және өндіріс.</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2. Табиғи қорларды тиімді пайдалану.</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ІІ. Негізгі бөлім.</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3. Табиғаттың өзгеруіне болжам жасаудың маңызы.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4. Қазақстандағы ерекше қорғауға алынған аумақтар.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5. Қорықтар.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6. Табиғатты пайдалану мен қорғау негіздері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                     Табиғи қорлар және өндіріс.</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Табиғи қорлар – табиғи ортаның, қоғамның материалдық және рухани мұқтажын қамтамасыз ету үшін, өндірісте пайдаланылатын бөлігі. Табиғи қорларды тиімді пайдалану және адамзатты өне бойын – табиғи қормен  қамтамасыз ету өте күрделі мәселелердің бірі болып отыр. Сондықтан табиғи қорларды сарқылтпау үшін қалпына келмейтін табиғат байлықтарын тиімді пайдалануға, шикізаттың, отынның, қуаттың жаңа көздерін іздеуге барлық күш жұмылдыруда. Бұл шараларды іске асырудың маңызды жолдары – басқа шикізат түрін кеңінен қолдану және қалдықсыз пайдалану.</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Осыған байланысты табиғи қорларды қорғаудың бүгінгі таңда дүниежүзілік маңызы бар проблемаға айналуы – заңды мәселе. Табиғи қорларға зиянды әсер тигізетін литосфера, гидросфера, атмосфераның ластануымен ойдағыдай күресу көптеген елдермен бірлесе отырып, бұл күрделі мәселені шешуді талап етеді.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Қазақстандағы тектоникалық құрылымдардың ерекшелігі, геологиялық даму тарихының күрделілігі, аумағының кең көлемді болуы мұнда сан алуан табиғи қорларының шоғырлануына жағдай жасайды. Республика аумағынан табиғатта кездесетін пайдалы қазбалардың көптеген түрлері табылған. Сонымен бірге климаттық және минералдық, отын-энергетикалық, т.б. қорлар жөнінен көрнекті орын алады. Жалпы Қазақстанда кездесетін табиғи қорларды мынадай топтарға бөлуге болады: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          1. Отын-энергетикалық қорлар.</w:t>
      </w:r>
      <w:r w:rsidRPr="00084B55">
        <w:rPr>
          <w:rFonts w:ascii="Times New Roman" w:eastAsia="Times New Roman" w:hAnsi="Times New Roman" w:cs="Times New Roman"/>
          <w:sz w:val="24"/>
          <w:szCs w:val="24"/>
          <w:lang w:eastAsia="ru-RU"/>
        </w:rPr>
        <w:t xml:space="preserve"> Қазақстанда бұл қор түрлерінен тас көмір, қоңыр көмір, мұнай, табиғи газ және жанғыш тақтатастар таралған. Тас көмір өндірілетін аудандары – Екібастұз, Майкүбі, Қарағанды, Кендірлік, Таскөмірсай, Алакөл кен орындары. Осылардың ішінде маңыздырағы – Қарағанды және Екібастұз алаптары. Мұнай мен газ қорлары Қазақстанның батысында шоғырланған. Бұлардың Маңғыстау түбегі мен Жемнің  төменгі ағысындағы алқаптар игерілген. Барлық кен орындарында мұнайға қосымша табиғи газ өндіріледі. Ембі мұнайының сапасы жөнінен дүние жүзінде алдыңғы орындарда. Соңғы жылдары мұнда жаңа кен орындары барланып, игеріле бастады.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         2. Минералдық қорлар.</w:t>
      </w:r>
      <w:r w:rsidRPr="00084B55">
        <w:rPr>
          <w:rFonts w:ascii="Times New Roman" w:eastAsia="Times New Roman" w:hAnsi="Times New Roman" w:cs="Times New Roman"/>
          <w:sz w:val="24"/>
          <w:szCs w:val="24"/>
          <w:lang w:eastAsia="ru-RU"/>
        </w:rPr>
        <w:t xml:space="preserve"> Қазақстан минералдық қорлардың түрлері мен қоры жөнінен теңдесі жоқ аймақ болып табылады: мұнда шын мәнінде Менделеев кестесіндегі элементтердің барлығы дерлік шоғырланған. Мұнда әйгілі Соколов-Сарыбай, Қашар, Лисаков, Қоржынкөл кен орындары орналасқан. Сондай-ақ темір кені Алтайда , Қарсақпай, Қаражалда (Орталық Қазақстан) кездеседі.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lastRenderedPageBreak/>
        <w:t>Қазақстан полиметалл кендеріне де бай. Оның негізгі қорлары Кенді Алтайда, Сарыарқада, Оңтүстік Қазақстанда шоғырланған. Сирек және бағалы металл түрлерінің кен орындары бүкіл аумақта таралып орналасқан. Кен емес қазбалардан фосфориттер мен тұздардың, құрылыс материалдарының  кен орындары негізінен Батыс және Оңтүстік Қазақстанда (Қаратау өңірінде) кездеседі. Фосфориттің қоры және сапасы жөнінен республикамыз дүние жүзіне әйгілі болып отыр.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        3. Климаттық қорлар.</w:t>
      </w:r>
      <w:r w:rsidRPr="00084B55">
        <w:rPr>
          <w:rFonts w:ascii="Times New Roman" w:eastAsia="Times New Roman" w:hAnsi="Times New Roman" w:cs="Times New Roman"/>
          <w:sz w:val="24"/>
          <w:szCs w:val="24"/>
          <w:lang w:eastAsia="ru-RU"/>
        </w:rPr>
        <w:t xml:space="preserve"> Қазақстанның географиялық орнының ерекшеліктеріне байланысты климаттық қорлары мол. Өсіп-өну мерзімінің ұзақтығы, күн сәулесінің мол түсуі Қазақстанда, әсіресе оның оңтүстігінде көптеген жылу сүйгіш өсімдіктерді (жүгері, күріш, мақта және т.б.) өсіруге мүмкіндік береді. Қазақстанда күн қуаты тұрғын үйлерді, жылыжайларды жылытуға жұмсалады. Республика жел қуатына бай.</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Желді аудандарда (Шар, Жалғызтөбе, Жетіс қақпасы, Іле аңғары және т.б.) жел қуатын механикалық және электр қуатына айналдыруға болады.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4. Су қорлары.</w:t>
      </w:r>
      <w:r w:rsidRPr="00084B55">
        <w:rPr>
          <w:rFonts w:ascii="Times New Roman" w:eastAsia="Times New Roman" w:hAnsi="Times New Roman" w:cs="Times New Roman"/>
          <w:sz w:val="24"/>
          <w:szCs w:val="24"/>
          <w:lang w:eastAsia="ru-RU"/>
        </w:rPr>
        <w:t xml:space="preserve"> Қазақстанның су қорларына </w:t>
      </w:r>
      <w:r w:rsidRPr="00084B55">
        <w:rPr>
          <w:rFonts w:ascii="Times New Roman" w:eastAsia="Times New Roman" w:hAnsi="Times New Roman" w:cs="Times New Roman"/>
          <w:i/>
          <w:iCs/>
          <w:sz w:val="24"/>
          <w:szCs w:val="24"/>
          <w:lang w:eastAsia="ru-RU"/>
        </w:rPr>
        <w:t>беткі сулардан</w:t>
      </w:r>
      <w:r w:rsidRPr="00084B55">
        <w:rPr>
          <w:rFonts w:ascii="Times New Roman" w:eastAsia="Times New Roman" w:hAnsi="Times New Roman" w:cs="Times New Roman"/>
          <w:sz w:val="24"/>
          <w:szCs w:val="24"/>
          <w:lang w:eastAsia="ru-RU"/>
        </w:rPr>
        <w:t xml:space="preserve"> (өзен, көл, мұздықтар) басқа </w:t>
      </w:r>
      <w:r w:rsidRPr="00084B55">
        <w:rPr>
          <w:rFonts w:ascii="Times New Roman" w:eastAsia="Times New Roman" w:hAnsi="Times New Roman" w:cs="Times New Roman"/>
          <w:i/>
          <w:iCs/>
          <w:sz w:val="24"/>
          <w:szCs w:val="24"/>
          <w:lang w:eastAsia="ru-RU"/>
        </w:rPr>
        <w:t>жер асты суы</w:t>
      </w:r>
      <w:r w:rsidRPr="00084B55">
        <w:rPr>
          <w:rFonts w:ascii="Times New Roman" w:eastAsia="Times New Roman" w:hAnsi="Times New Roman" w:cs="Times New Roman"/>
          <w:sz w:val="24"/>
          <w:szCs w:val="24"/>
          <w:lang w:eastAsia="ru-RU"/>
        </w:rPr>
        <w:t xml:space="preserve"> мен </w:t>
      </w:r>
      <w:r w:rsidRPr="00084B55">
        <w:rPr>
          <w:rFonts w:ascii="Times New Roman" w:eastAsia="Times New Roman" w:hAnsi="Times New Roman" w:cs="Times New Roman"/>
          <w:i/>
          <w:iCs/>
          <w:sz w:val="24"/>
          <w:szCs w:val="24"/>
          <w:lang w:eastAsia="ru-RU"/>
        </w:rPr>
        <w:t>минералды су көздері</w:t>
      </w:r>
      <w:r w:rsidRPr="00084B55">
        <w:rPr>
          <w:rFonts w:ascii="Times New Roman" w:eastAsia="Times New Roman" w:hAnsi="Times New Roman" w:cs="Times New Roman"/>
          <w:sz w:val="24"/>
          <w:szCs w:val="24"/>
          <w:lang w:eastAsia="ru-RU"/>
        </w:rPr>
        <w:t xml:space="preserve"> жатады. Қазақстанның климаты жағдайында өзен жүйесі онша жиі болмағандықтан, халық шаруашылығы үшін жер асты суы қорларын пайдаланудың үлкен маңызы бар. Мал шаруашылығын өркендету үшін шөлейт пен шөл зоналарында артезиан құдықтары пайдаланылады. Үлкен қалаларды, суға тапшы аудандардағы елді мекендерді сумен қамтамасыз ету көбіне жер асты суы есебінен болады. Қазақстан жер қойнауынан құрамында адам ағзасына қажетті тұздары бар минералды су көздері табылған. Мұнда Алмаарасан, Барлықарасан, Қапаларасан, Жаркентарасан, Сарыағаш сияқты санаторий-курорттар осы арқылы емдеу орталықтарына айналған.</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Жалпы Қазақстан аумағының климаттық ерекшеліктеріне байланысты су қорларының маңызы арта түседі. Себебі қуаң климат жағдайында ауыл шаруашылығын, әсіресе суармалы егістерді өркендету үшін су қорлары басты орын алады. Бұған қоса қалалар мен өнеркәсіп орындарының өсуі, республикадағы су қорларының жетіспеушілік жағдайына әкеп соғады. Еліміздің трансшекаралық өзендері Ертіс пен Ілені ұтымды пайдаланумен бірге экологиясының қауіпті жағын да ескерген жөн. Олардың бастауы біздің мемлекеттік шекарадан тыс жатқандықтан трансшекаралық өзендердің проблемасы сан қырлы. Олардың шаруашылық және экологиялық сипатымен қатар саяси, тарихи, экономикалық және табиғатын қорғау мәселелері тұр. Көршілес, туыстас мемлекеттермен ортақ өзендердің (Сырдария, Талас, Шу) тағдырына қатысты да дәл осындай проблемалар туындайды. Трансшекаралық өзендер мен көлдерді (Каспий және Арал) қорғау мен тиімді пайдалану ережелері 1992 жылы БҰҰ Хельсинки конференциясында бекітілген.</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Су қорларын пайдаланудың  жыл сайын өсуіне байланысты оларды ұтымды пайдалану, ластанудан қорғаудың маңызы зор. Өзендерге гидротехникалық қондырғылар салу кезінде де жергілікті табиғат ерекшеліктерін ескеру қажет.</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5. Топырақ-өсімдік қорлары.</w:t>
      </w:r>
      <w:r w:rsidRPr="00084B55">
        <w:rPr>
          <w:rFonts w:ascii="Times New Roman" w:eastAsia="Times New Roman" w:hAnsi="Times New Roman" w:cs="Times New Roman"/>
          <w:sz w:val="24"/>
          <w:szCs w:val="24"/>
          <w:lang w:eastAsia="ru-RU"/>
        </w:rPr>
        <w:t xml:space="preserve"> Республикадағы топырақ, өсімдік қорлары аумағының ауқымды болуына байланысты әркелкі таралған. Бұл қор түрлерінің ерекшелігі – олардың өнеркәсіп, ауыл шаруашылығы үшін шикізат көзінің қызметін атқаруы, осыған байланысты адамның шаруашылық әрекетінің әсеріне көп ұшыраған.</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Қазақстан құнарлы топырақ түрлеріне онша бай емес. Бірқатар аймақтарда топырақтың, ылғалдың, қоректік элементтердің жетіспеуінен немесе сортаңдану әсерінен ауыл шаруашылығында пайдаланылмайды. Сондықтан жарамсыз жерлерді өңдеуден өткізу немесе мелиорациялау арқылы шаруашылыққа пайдалану – алдағы міндет.</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Өсімдік қорларын бірнеше топтарға бөлуге болады: орман қорлары, дәрілік өсімдіктер, мал азықтық өсімдіктер. Ормандар негізінен  таулы аймақтарда шоғырланған. Қазақстандағы орманды алқап 11 млн га-ды немесе 4%-ды құрайды.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lastRenderedPageBreak/>
        <w:t xml:space="preserve">Дәрілік өсімдіктердің республикада 250 түрі бар. Олар фармацевтік өндірісі үшін қымбат шикізат болып есептеледі. Республиканың оңтүстік аймақтарында дүние жүзінде теңдесі жоқ аса құнды </w:t>
      </w:r>
      <w:r w:rsidRPr="00084B55">
        <w:rPr>
          <w:rFonts w:ascii="Times New Roman" w:eastAsia="Times New Roman" w:hAnsi="Times New Roman" w:cs="Times New Roman"/>
          <w:i/>
          <w:iCs/>
          <w:sz w:val="24"/>
          <w:szCs w:val="24"/>
          <w:lang w:eastAsia="ru-RU"/>
        </w:rPr>
        <w:t>дермене</w:t>
      </w:r>
      <w:r w:rsidRPr="00084B55">
        <w:rPr>
          <w:rFonts w:ascii="Times New Roman" w:eastAsia="Times New Roman" w:hAnsi="Times New Roman" w:cs="Times New Roman"/>
          <w:sz w:val="24"/>
          <w:szCs w:val="24"/>
          <w:lang w:eastAsia="ru-RU"/>
        </w:rPr>
        <w:t xml:space="preserve"> өседі.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 xml:space="preserve">Адамдардың денсаулығына зиян әкелетін, аллергия тудыратын химиялық жасанды дәрі-дәрмектердің орнына табиғи өсімдіктерден жасалатын дәрілерді пайдаланудың мүмкіндігі зор. 1997-2001 жылдарға ұсынылған мемлекеттік бағдарлама бойынша Қазақстан ғалымдары 20-дан астам фитопрепараттар мен әр түрлі фармакологиялық дәрілер шығармақ. Табиғи емдік қасиеттері мол өсімдіктерден біздің елімізде жасалатын дәрі-дәрмектер экологиялық жағынан таза, ал экономикалық тұрғыдан арзан. Соның  қатарында қарағандылық ғалымдар жасаған қатерлі ісікке қарсы «арглобин» дәрісін атауға болады. Қазір бұл дәрі емханаларда кеңінен пайдаланылуда. Қалақай мен сораң майларынан жасалған қабынуға қарсы «аллапинин» препаратының, сол сияқты </w:t>
      </w:r>
      <w:r w:rsidRPr="00084B55">
        <w:rPr>
          <w:rFonts w:ascii="Times New Roman" w:eastAsia="Times New Roman" w:hAnsi="Times New Roman" w:cs="Times New Roman"/>
          <w:i/>
          <w:iCs/>
          <w:sz w:val="24"/>
          <w:szCs w:val="24"/>
          <w:lang w:eastAsia="ru-RU"/>
        </w:rPr>
        <w:t xml:space="preserve">шырғанақ </w:t>
      </w:r>
      <w:r w:rsidRPr="00084B55">
        <w:rPr>
          <w:rFonts w:ascii="Times New Roman" w:eastAsia="Times New Roman" w:hAnsi="Times New Roman" w:cs="Times New Roman"/>
          <w:sz w:val="24"/>
          <w:szCs w:val="24"/>
          <w:lang w:eastAsia="ru-RU"/>
        </w:rPr>
        <w:t xml:space="preserve">жемісінен алынған майдың емдік қасиеті өте жоғары. </w:t>
      </w:r>
      <w:r w:rsidRPr="00084B55">
        <w:rPr>
          <w:rFonts w:ascii="Times New Roman" w:eastAsia="Times New Roman" w:hAnsi="Times New Roman" w:cs="Times New Roman"/>
          <w:i/>
          <w:iCs/>
          <w:sz w:val="24"/>
          <w:szCs w:val="24"/>
          <w:lang w:eastAsia="ru-RU"/>
        </w:rPr>
        <w:t xml:space="preserve">Жалбыз, жолжелкен, түйетікен, сарғалдақ, қымыздық, жабайы сарымсақ </w:t>
      </w:r>
      <w:r w:rsidRPr="00084B55">
        <w:rPr>
          <w:rFonts w:ascii="Times New Roman" w:eastAsia="Times New Roman" w:hAnsi="Times New Roman" w:cs="Times New Roman"/>
          <w:sz w:val="24"/>
          <w:szCs w:val="24"/>
          <w:lang w:eastAsia="ru-RU"/>
        </w:rPr>
        <w:t xml:space="preserve">сияқты өсімдіктердің түрлі емдік қасиеттері бар. </w:t>
      </w:r>
      <w:r w:rsidRPr="00084B55">
        <w:rPr>
          <w:rFonts w:ascii="Times New Roman" w:eastAsia="Times New Roman" w:hAnsi="Times New Roman" w:cs="Times New Roman"/>
          <w:i/>
          <w:iCs/>
          <w:sz w:val="24"/>
          <w:szCs w:val="24"/>
          <w:lang w:eastAsia="ru-RU"/>
        </w:rPr>
        <w:t>Тобылғы</w:t>
      </w:r>
      <w:r w:rsidRPr="00084B55">
        <w:rPr>
          <w:rFonts w:ascii="Times New Roman" w:eastAsia="Times New Roman" w:hAnsi="Times New Roman" w:cs="Times New Roman"/>
          <w:sz w:val="24"/>
          <w:szCs w:val="24"/>
          <w:lang w:eastAsia="ru-RU"/>
        </w:rPr>
        <w:t xml:space="preserve"> мен </w:t>
      </w:r>
      <w:r w:rsidRPr="00084B55">
        <w:rPr>
          <w:rFonts w:ascii="Times New Roman" w:eastAsia="Times New Roman" w:hAnsi="Times New Roman" w:cs="Times New Roman"/>
          <w:i/>
          <w:iCs/>
          <w:sz w:val="24"/>
          <w:szCs w:val="24"/>
          <w:lang w:eastAsia="ru-RU"/>
        </w:rPr>
        <w:t>аршаның</w:t>
      </w:r>
      <w:r w:rsidRPr="00084B55">
        <w:rPr>
          <w:rFonts w:ascii="Times New Roman" w:eastAsia="Times New Roman" w:hAnsi="Times New Roman" w:cs="Times New Roman"/>
          <w:sz w:val="24"/>
          <w:szCs w:val="24"/>
          <w:lang w:eastAsia="ru-RU"/>
        </w:rPr>
        <w:t xml:space="preserve"> кәсіптік маңызы зор. Тобылғыдан халқымыз ежелден-ақ бояу алған және қымыз ашытатын ыдыстарды (саба, күбі) ыстауға пайдаланған. Табиғи дәрілік өсімдіктер қазір адам әрекеті салдарынан сиреп, азаюда. Сондықтан дәрілік өсімдіктердің азайған түрін қалпына келтіре отырып, тиімді пайдаланып, оны қорғауға алу керек.</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Шабындықтар мен жайылымдарда өсетін шөптесін өсімдіктер мал азығы ретінде пайдаланылады. Өсімдік қорлары халық шаруашылығының түрлі салалары үшін шикізат базасы болғандықтан табиғи өсімдік жамылғысын қорғаудың, әсіресе құрып бара жатқан өсімдік түрлерін сақтаудың маңызы зор.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6. Жануарлар дүниесінің қорлары.</w:t>
      </w:r>
      <w:r w:rsidRPr="00084B55">
        <w:rPr>
          <w:rFonts w:ascii="Times New Roman" w:eastAsia="Times New Roman" w:hAnsi="Times New Roman" w:cs="Times New Roman"/>
          <w:sz w:val="24"/>
          <w:szCs w:val="24"/>
          <w:lang w:eastAsia="ru-RU"/>
        </w:rPr>
        <w:t xml:space="preserve"> Республика аумағында омыртқалы жануарлардың 835 түрі есепке алынған. Олардың ішінде сүтқоректілердің 178 түрі, құстардың 481, бауырымен жорғалаушылардың 48, балықтардың 150 түрі кездеседі. Омыртқасыз жәндіктердің бүгінгі күнге дейін анықталғаны ғана 80 мыңнан асады. Қазақстан аумағында, әсіресе таулы өлкелерде жабайы жануарлар көп ұшырасады. Мұнда терісі бағалы аңдар таралған. Шөлейттер мен шөлді өңірлерде </w:t>
      </w:r>
      <w:r w:rsidRPr="00084B55">
        <w:rPr>
          <w:rFonts w:ascii="Times New Roman" w:eastAsia="Times New Roman" w:hAnsi="Times New Roman" w:cs="Times New Roman"/>
          <w:i/>
          <w:iCs/>
          <w:sz w:val="24"/>
          <w:szCs w:val="24"/>
          <w:lang w:eastAsia="ru-RU"/>
        </w:rPr>
        <w:t>түлкі, қарсақ, ақбөкен, киік, қарақұйрық</w:t>
      </w:r>
      <w:r w:rsidRPr="00084B55">
        <w:rPr>
          <w:rFonts w:ascii="Times New Roman" w:eastAsia="Times New Roman" w:hAnsi="Times New Roman" w:cs="Times New Roman"/>
          <w:sz w:val="24"/>
          <w:szCs w:val="24"/>
          <w:lang w:eastAsia="ru-RU"/>
        </w:rPr>
        <w:t xml:space="preserve"> кездеседі. Қорықтардың үйымдастырылуына байланысты олардың санын реттеу дұрыс жолға қойылған.</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 xml:space="preserve">Республиканың өзендері мен табиғи және жасанды көлдері балық қорына бай. Каспий теңізінен бағалы балықтың көптеген түрлері ауланады. Мұнай өндірумен байланысты бұл аймақтың экологиялық жағдайы кейінгі кезде нашарлаған. Каспий теңізінің өзіне тән эндемигі </w:t>
      </w:r>
      <w:r w:rsidRPr="00084B55">
        <w:rPr>
          <w:rFonts w:ascii="Times New Roman" w:eastAsia="Times New Roman" w:hAnsi="Times New Roman" w:cs="Times New Roman"/>
          <w:i/>
          <w:iCs/>
          <w:sz w:val="24"/>
          <w:szCs w:val="24"/>
          <w:lang w:eastAsia="ru-RU"/>
        </w:rPr>
        <w:t>итбалықтың</w:t>
      </w:r>
      <w:r w:rsidRPr="00084B55">
        <w:rPr>
          <w:rFonts w:ascii="Times New Roman" w:eastAsia="Times New Roman" w:hAnsi="Times New Roman" w:cs="Times New Roman"/>
          <w:sz w:val="24"/>
          <w:szCs w:val="24"/>
          <w:lang w:eastAsia="ru-RU"/>
        </w:rPr>
        <w:t xml:space="preserve"> жаппай қырылуы, уылдырық шашатын құнды балықтардың азаюы теңдесі жоқ тағамдық қара, қызыл уылдырық өндіретін шаруашылыққа қауіп келтіріп тұр. Елімізде ежелден мекен еткен </w:t>
      </w:r>
      <w:r w:rsidRPr="00084B55">
        <w:rPr>
          <w:rFonts w:ascii="Times New Roman" w:eastAsia="Times New Roman" w:hAnsi="Times New Roman" w:cs="Times New Roman"/>
          <w:i/>
          <w:iCs/>
          <w:sz w:val="24"/>
          <w:szCs w:val="24"/>
          <w:lang w:eastAsia="ru-RU"/>
        </w:rPr>
        <w:t xml:space="preserve">жабайы жылқы (тарпаң), құлан, домбай, сусар, бұлғын, лашын, жолбарыс, дала сілеусіні, шақшақай, қоқиқаз, жұпар тышқан </w:t>
      </w:r>
      <w:r w:rsidRPr="00084B55">
        <w:rPr>
          <w:rFonts w:ascii="Times New Roman" w:eastAsia="Times New Roman" w:hAnsi="Times New Roman" w:cs="Times New Roman"/>
          <w:sz w:val="24"/>
          <w:szCs w:val="24"/>
          <w:lang w:eastAsia="ru-RU"/>
        </w:rPr>
        <w:t>және т.б. жануарлар бүгінде жоқ немесе жоқтың қасы.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 xml:space="preserve">Осындай сирек кездесетін немесе жойылып кетуге таяу өсімдіктер мен жануарлар дүниесін қорғау мақсатында 1962 жылы </w:t>
      </w:r>
      <w:r w:rsidRPr="00084B55">
        <w:rPr>
          <w:rFonts w:ascii="Times New Roman" w:eastAsia="Times New Roman" w:hAnsi="Times New Roman" w:cs="Times New Roman"/>
          <w:i/>
          <w:iCs/>
          <w:sz w:val="24"/>
          <w:szCs w:val="24"/>
          <w:lang w:eastAsia="ru-RU"/>
        </w:rPr>
        <w:t>Халықаралық табиғат және табиғи байлықты қорғау одағы</w:t>
      </w:r>
      <w:r w:rsidRPr="00084B55">
        <w:rPr>
          <w:rFonts w:ascii="Times New Roman" w:eastAsia="Times New Roman" w:hAnsi="Times New Roman" w:cs="Times New Roman"/>
          <w:sz w:val="24"/>
          <w:szCs w:val="24"/>
          <w:lang w:eastAsia="ru-RU"/>
        </w:rPr>
        <w:t xml:space="preserve"> құрылды. 1966-1981 жылдары осы жойылып бара жатқан өсімдіктер мен жануарлар дүниесін қорғау мақсатында </w:t>
      </w:r>
      <w:r w:rsidRPr="00084B55">
        <w:rPr>
          <w:rFonts w:ascii="Times New Roman" w:eastAsia="Times New Roman" w:hAnsi="Times New Roman" w:cs="Times New Roman"/>
          <w:i/>
          <w:iCs/>
          <w:sz w:val="24"/>
          <w:szCs w:val="24"/>
          <w:lang w:eastAsia="ru-RU"/>
        </w:rPr>
        <w:t>«Қазақстанның Қызыл кітабы»</w:t>
      </w:r>
      <w:r w:rsidRPr="00084B55">
        <w:rPr>
          <w:rFonts w:ascii="Times New Roman" w:eastAsia="Times New Roman" w:hAnsi="Times New Roman" w:cs="Times New Roman"/>
          <w:sz w:val="24"/>
          <w:szCs w:val="24"/>
          <w:lang w:eastAsia="ru-RU"/>
        </w:rPr>
        <w:t xml:space="preserve"> шықты. Мұнда негізінен жойылып кету қаупі бар және сирек кездесетін өсімдіктер мен жануарлар тіркелген.</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                      Табиғи қорларды тиімді пайдалану.</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Қазақстандағы табиғи қорларды тиімді пайдалану республиканың даму болашағы үшін маңызы зор. Алайда аумақты игеруге қатаң табиғат жағдайлары кедергі келтіреді. Табиғи қорларды игеру мәселесі табиғатты қорғаудың түйінді мәселелерін де туғызады. Табиғи қорларды игерудегі жіберілген қателіктер табиғаттың қай қоры болмасын таусылмайды деген жаңсақ ұғымның үстем болуына байланысты болды. Осының салдарынан табиғаттағы тепе-теңдік бұзылды. Мұны су қорын пайдалану мысалынан айқын көруге болады.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lastRenderedPageBreak/>
        <w:t>Республика үшін су қорын тиімді пайдаланудың маңызы зор. Өйткені дамып келе жатқан өнеркәсіп пен суармалы егіншілік алқаптарының ұлғаюы суды көп қажет етеді. Еліміздегі қазір қалыптасқан экологиялық жағдайда өзен суының ластанып немесе құмға сіңіп, ысырап болып жатқаны белгілі. Су қорларының дұрыс пайдаланылмауы, адамның шаруашылық әрекеті нәтижесінде су режимінің өзгеруі өз кезегінде табиғаттың басқа компоненттерінің өзгеруіне әкеп соқты.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Тың және тыңайған жерлерді игеру барысында мыңдаған  гектар жер топырақ, су және жел эрозияларына ұшырады. Алғашқы жылдары өнім біршама мол болғанымен, кейінгі жылдары бұл көрсеткіш төмендеп кетті. Жыртылған жердің борпылдақ топырағы желдің әрекетінен құнарлы қабатын ұшырып әкетіп, сол жердің топырағы жел эрозиясына ұшырайды. Өйткені топырақтардың құрылымдық ерекшеліктері ескерілмеді.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           Табиғаттың өзгеруіне болжам жасаудың маңызы.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Табиғаттың болашақта өзгеру сипаты, адамның шаруашылық әрекетінің табиғатқа әсері, адамзаттың тағдыры сияқты мәселелер көптеген зерттеушілерді ойландырады. Сондықтан кез келген нысанды жобалауда алдын ала ғылыми болжамдардың қажет екендігі өз-өзінен түсінікті. Ғалымдардың болжамдары табиғаттың өзгеруіне талдау жасаумен бірге, болашақта адам әрекетінің сипаты қандай болуы керектігі жөнінде құнды мәліметтердің салаларын да қамтиды.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Болжамдар бойынша, болашақта отын-энергетикалық және минералды қорлар мөлшері таусылады. Оған сәйкес өнеркәсіптің өсуі де төмендейді. Бұл жағдайды болдырмау үшін жер қойнауынан алынатын қазба байлықтарды өндіруде экономикалық тиімділігі мен қорын ескеріп, оларды ұтымды пайдалану тиімді.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Ауыл шаруашылығын дамытуда жер және су қорларын өсімдік байлықтарының өзгеру сипаты мен оған әсер ететін факторлар кешенді түрде қарастырылуы қажет. Кез келген өндірістің жобасы жан-жақты ғылыми болжамдарға сүйенгенде ғана тиімді болады. Мысалы, Қапшағай бөгенінің жобасында табиғат ерекшеліктері, олардың өзгеруінен болатын зардаптар мен материалдық шығындар ескерілмегендіктен, табиғи ортаға үлкен зиян тиіп отыр. Сол сияқты ірі өнеркәсіп орындарын орналастыруда оның айналасындағы ортаның құрам бөліктеріне әсері алдын ала жан-жақты ғылыми жағынан болжануы қажет. Мысалы, табиғат ерекшеліктерін ескермей, Алматы қаласында ауыр өнеркәсіп орындарын орналастыру қаланың экологиялық жағдайын нашарлатты.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Табиғаттағы кездейсоқ апатты құбылыстарды алдын ала болжау жасау көп материалдық және адам шығынын болдырмауға көмектеседі. Мысалы, сейсмикалық аймақта орналасқан Қазақстанның таулы аудандары үшін мұның маңызы зор. Минералды су көздерін игеруде, курорт шаруашылығын өркендетуде де кешенді ғылыми болжамдар қажет. Ғылыми болжамдар табиғаттың байлықтарын дұрыс пайдалануға көмектесумен қатар, адамзат болашағы туралы мәселеде де маңызы зор.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В.И.Вернадский «адамзат өркениеті үзіліп, жойылып кетуі мүмкін емес» деген болатын. Табиғи қорлар таусылған күннің өзінде адамзат ғылыми болжамдар арқылы жанына шикізат, энергия көздерін анықтап, өз мұқтаждарын қамтамасыз етуі тиіс.</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         Қазақстандағы ерекше қорғауға алынған аумақтар.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Қазіргі кезде Қазақстан аумағын шаруашылық жағынан игерудің қарқыны артты. Сондықтан сол аймаққа тән табиғи ландшафтылардың белгілі бір қайталанбас бөліктерін сақтап қалу мақсатында қорғалатын аумақтар ұйымдастыру қажеттілігі туып отыр.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 xml:space="preserve">Қазақстан Республикасының ерекше қорғалатын табиғи аумақтары экологиялық, ғылыми және мәдени жағынан құнды ұлттық байлығымыз болып саналады. Қазіргі кезде бір-бірімен </w:t>
      </w:r>
      <w:r w:rsidRPr="00084B55">
        <w:rPr>
          <w:rFonts w:ascii="Times New Roman" w:eastAsia="Times New Roman" w:hAnsi="Times New Roman" w:cs="Times New Roman"/>
          <w:sz w:val="24"/>
          <w:szCs w:val="24"/>
          <w:lang w:eastAsia="ru-RU"/>
        </w:rPr>
        <w:lastRenderedPageBreak/>
        <w:t>тығыз байланысты табиғат құрам бөліктерінің жүйесі ретінде ландшафтыларды қорғау мәселесі ғылыми бағыт алды. Қазақстан Республикасының 1997 жылғы 15 шілдедегі қабылданған «Ерекше қорғалатын табиғи аумақтар туралы» Заңы ерекше қорғалатын табиғи аумақтар қызметінің құқықтық, экономикалық, әлеуметтік және ұйымдық негіздерін белгілейді. Осы Заңның 1-бабында ерекше қорғалатын аумақтарға  мынадай анықтама берілген: «Ерекше қорғалатын табиғи аумақтар – ерекше құқықтық қорғау режимі бар не мемлекеттік табиғи қорық қорын сақтау мен қалпына келтіруді қамтамасыз ететін және жер қойнауы үлескілері». Сонымен атар бұрыннан бар қорғалатын аумақтардың санын арттырып, аумағын ұлғайту мәселесі қойылуда.</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Қазақстан Республикасындағы ерекше қорғалатын табиғи аумақтарға:</w:t>
      </w:r>
    </w:p>
    <w:p w:rsidR="00084B55" w:rsidRPr="00084B55" w:rsidRDefault="00084B55" w:rsidP="00084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табиғи қорықтар;</w:t>
      </w:r>
    </w:p>
    <w:p w:rsidR="00084B55" w:rsidRPr="00084B55" w:rsidRDefault="00084B55" w:rsidP="00084B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ұлттық табиғи саябақтар;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          мемлекеттік табиғи резерваттар;</w:t>
      </w:r>
    </w:p>
    <w:p w:rsidR="00084B55" w:rsidRPr="00084B55" w:rsidRDefault="00084B55" w:rsidP="00084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табиғи саябақтар;</w:t>
      </w:r>
    </w:p>
    <w:p w:rsidR="00084B55" w:rsidRPr="00084B55" w:rsidRDefault="00084B55" w:rsidP="00084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табиғат ескерткіштері;</w:t>
      </w:r>
    </w:p>
    <w:p w:rsidR="00084B55" w:rsidRPr="00084B55" w:rsidRDefault="00084B55" w:rsidP="00084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қорық өңірлері;</w:t>
      </w:r>
    </w:p>
    <w:p w:rsidR="00084B55" w:rsidRPr="00084B55" w:rsidRDefault="00084B55" w:rsidP="00084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табиғи қорықшалар;</w:t>
      </w:r>
    </w:p>
    <w:p w:rsidR="00084B55" w:rsidRPr="00084B55" w:rsidRDefault="00084B55" w:rsidP="00084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Мемлекетік зоологиялық бақтар;</w:t>
      </w:r>
    </w:p>
    <w:p w:rsidR="00084B55" w:rsidRPr="00084B55" w:rsidRDefault="00084B55" w:rsidP="00084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ботаникалық бақтар;</w:t>
      </w:r>
    </w:p>
    <w:p w:rsidR="00084B55" w:rsidRPr="00084B55" w:rsidRDefault="00084B55" w:rsidP="00084B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Мемлекеттік дендрологиялық бақтар;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10. Мемлекетік қорғалатын табиғи аумақтардың ормандары;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11. Ерекше мемлекеттік маңызы бар сулы-батпақты алқаптар;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12. Халықаралық маңызы бар сулы-батпақты алқаптар;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13. Жер қойнауының экологиялық, ғылыми, мәдени және өзге де жағынан ерекше құнды үлескілері.</w:t>
      </w:r>
    </w:p>
    <w:p w:rsidR="00084B55" w:rsidRPr="00084B55" w:rsidRDefault="00084B55" w:rsidP="00084B55">
      <w:pPr>
        <w:spacing w:after="0" w:line="240" w:lineRule="auto"/>
        <w:jc w:val="center"/>
        <w:rPr>
          <w:rFonts w:ascii="Times New Roman" w:hAnsi="Times New Roman" w:cs="Times New Roman"/>
          <w:b/>
          <w:sz w:val="24"/>
          <w:szCs w:val="24"/>
        </w:rPr>
      </w:pPr>
      <w:r w:rsidRPr="00084B55">
        <w:rPr>
          <w:rFonts w:ascii="Times New Roman" w:eastAsia="Times New Roman" w:hAnsi="Times New Roman" w:cs="Times New Roman"/>
          <w:b/>
          <w:bCs/>
          <w:sz w:val="24"/>
          <w:szCs w:val="24"/>
          <w:lang w:eastAsia="ru-RU"/>
        </w:rPr>
        <w:t>                                        </w:t>
      </w:r>
    </w:p>
    <w:p w:rsidR="00084B55" w:rsidRPr="00084B55" w:rsidRDefault="00084B55" w:rsidP="00084B55">
      <w:pPr>
        <w:spacing w:after="0" w:line="240" w:lineRule="auto"/>
        <w:jc w:val="center"/>
        <w:rPr>
          <w:rFonts w:ascii="Times New Roman" w:hAnsi="Times New Roman" w:cs="Times New Roman"/>
          <w:b/>
          <w:sz w:val="24"/>
          <w:szCs w:val="24"/>
        </w:rPr>
      </w:pPr>
      <w:r w:rsidRPr="00084B55">
        <w:rPr>
          <w:rFonts w:ascii="Times New Roman" w:hAnsi="Times New Roman" w:cs="Times New Roman"/>
          <w:b/>
          <w:sz w:val="24"/>
          <w:szCs w:val="24"/>
        </w:rPr>
        <w:t>ҚОРЫҚТАР</w:t>
      </w:r>
    </w:p>
    <w:p w:rsidR="00084B55" w:rsidRPr="00084B55" w:rsidRDefault="00084B55" w:rsidP="00084B55">
      <w:pPr>
        <w:spacing w:after="0" w:line="240" w:lineRule="auto"/>
        <w:jc w:val="center"/>
        <w:rPr>
          <w:rFonts w:ascii="Times New Roman" w:hAnsi="Times New Roman" w:cs="Times New Roman"/>
          <w:b/>
          <w:sz w:val="24"/>
          <w:szCs w:val="24"/>
        </w:rPr>
      </w:pPr>
      <w:r w:rsidRPr="00084B55">
        <w:rPr>
          <w:rFonts w:ascii="Times New Roman" w:hAnsi="Times New Roman" w:cs="Times New Roman"/>
          <w:b/>
          <w:sz w:val="24"/>
          <w:szCs w:val="24"/>
        </w:rPr>
        <w:t>Қазақстанның қорықтары</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b/>
          <w:sz w:val="24"/>
          <w:szCs w:val="24"/>
        </w:rPr>
        <w:t xml:space="preserve">         Қорықтар – биосфера эталоны.</w:t>
      </w:r>
      <w:r w:rsidRPr="00084B55">
        <w:rPr>
          <w:rFonts w:ascii="Times New Roman" w:hAnsi="Times New Roman" w:cs="Times New Roman"/>
          <w:sz w:val="24"/>
          <w:szCs w:val="24"/>
        </w:rPr>
        <w:t xml:space="preserve"> Мұндағы орман-тоғай, жай алған жайылым мен шабындық, аң-құс, айдын шалқар көлдер, ағыны қатты өзендер мүмкіндігіне қарай сол ежелгі әсем қалпында сақталынуы тиіс. Қай заман болмасын, қорықтарды ұйымдастыру күн тәртібінен еш қашан да түскен емес. Өйткені биосфера байлықтарын қорғау, онда ғылыми-зерттеу жұмыстарын сондай-ақ, биосфера компоненттерін қорғау жөніндегі үгіт-насихат экологиялық білім және тәрбие беру жұмыстарын жүргізуде қорықтар өте маңызды роль атқаратыны белгілі. Осыған орай қорықтар ұйымдастыру бөлініп Қазқстанның шөл-шөлейтті аймақтарында үйір-үйірімен жайылып жүретін, бірақ кейіннен мүлде азайып кеткен құландарды қорғап қалуда қорықтардың, әсіресе Бадхыз қорығының ролі орасан зор болды. </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Қазақстанның бірнеше табиғи-географиялық аймақтары – солтүстүгінен оңтүстүгіне қарай орманды-дала, шөлейтті, шөлді өңірлерді қамтиді. Қазақстан жерінде Д.И. Менделеев кестесіндегі химиялық элементтердің бәрі дерлік кездесетін біздің республикамыз табиғи ресурстарға аса бай өлке. Жоғары сатыдағы өсімдіктердің 5777 түрі, аңның 150, құстың 480, баурымен жорғалаушылардың 150, қос мекенділердің 12 түрі тіршілік ететін айтпай кетуге болмайды. Бұл бай өлкені шын мәннінде табиғи байлықтың қайнар көзі деп ғалымдар бекерден -бекер айтпаған болар. Бірақ, бұл інжу-маржандар қанша мол болғанымен, ол сарқылмайтын дүние емес екені кейінгі кезде өзінен-өзі өне беретін зат емес. Сондықтан да оны пайдаланумен бірге, ұқыпты түрде қорғап, байлығын молайта беруге барлық мүмкіндікті жасау керек. Осы бағыттағы шаралардың бірі – «Жер жанатты» деп орынды аталып кеткен </w:t>
      </w:r>
      <w:r w:rsidRPr="00084B55">
        <w:rPr>
          <w:rFonts w:ascii="Times New Roman" w:hAnsi="Times New Roman" w:cs="Times New Roman"/>
          <w:sz w:val="24"/>
          <w:szCs w:val="24"/>
        </w:rPr>
        <w:lastRenderedPageBreak/>
        <w:t xml:space="preserve">небір тамаша аймақтарды, өлкелерді, өңірлерді қорыққа айналдыру керек екекнін өмір көрсетіп отыр. </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Бұл салада Қазақстан Республикасында соңғы жылдарда қыруар ғылыми – зерттеу жұмыстарын жүргізіп келдік. 1962 ж Қазақстан ССР Жоғары Советінің биосфераны қорғау заңы шықты. Мұнда табиғи ортаны көркейтудің бірнеше нақты шаралары анық көрсетілген. Олар – қорықтар, парктер, заказниктер мен табиғат ескерткіштерді сақтау ережесі. Сонымен бірге 1972 ж Қазақ ССР мемлекеттік қорықтарының ережесі жарық көрді. Міне, бұл көрсетілген құжаттарда қорықтар мен табиғат ескерткіштерін ұйымдастырудың мақсатымен міндеттері және биосфераны қорғау тәртібі айқын көрсетілген.</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1969 жылғы 9 шілдеде «Наурызым мемлекеттік қорығының орманын қалпына келтіру мен қорғау шаралары туралы», 1972 ж 2 тамызда «Қазақ ССР мемлекеттік қорықтарының қызметін жақсарту шаралары туралы», 1976 ж 12 шілдеде «Қазақ ССР-інде қорықтар жұмыстарын жақсарту туралы» қаулылар жарыққа шықты. Бұл шаралардың өлкеміздегі қорықтардың өлкеміздегі қорықтардың ғылыми-ұйымдастырушылық жұмыстарын жақсартуда зор маңызы болғанын айтпай кетуге болмайды. Қазақстан Республикасының Қорықтарында қол жеткен табыстары мен орны алып отырған емшіліктерде олардың жоюдың нақты жолдарында айқын көрсетілген.</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Осы кезде Қазақстан Республикасы жерінде (1980 жылғы мәлімет бойынша) 531 мың гектар алқапты алып жатқан 6 қорық ( Ақсу-Жабагылы, Алматы, Наурызым, Барсакелмес, Қоғалжын және Марқакөл) көлемі 4288 мың гектарға жететін 50-дей аңшылық заказниктер, көлемі 3644 мың гектардай 26 зоологиялық және ботаникалық объектілер, қорғалатын заказниктер және 3 табиғат ескерткіші бар. Олар (Павлодардағы «Гусиный перелет» , шарын бойындағы көне заманнан бері қарай жойылып кетпей өсіп-өніп келе жатқан ағаштар, Іле Алатауындағы шыршалар). Қорғауға алынған учаскелерде, әсіресе, қорықтарда , бұрын осы аймақты мекендеген, бірақ соңғы жылдары саны азайып кеткен жабайы хайуанаттар мен сирек кездесетін өсімдік түрлері есепке алынған. Мұндай түрлердің, мәселен, Шығыс Қазақстанның далалық аймақтарында өсімдіктердің 1600 түрі тек осы аймаққа тән болғандығын және сирек кездесетінін айтуға болады. Ал мұғаджар далалы ауданында 15-ке сирек кездесетін эндемик өсімдіктер, Бетпақ даладағы өсімдіктің 1800 түрінің 15-і, Каспийдің оңтүстік жағалауындағы өсімдіктердің 1800 түрінің 7-і Республикамыздың басқа жерлерінде кеддеспейді. Сондай-ақ, Оңтүстік Алтайда өсімдіктердің 1740 түрі кездессе, оның 18-і, Жоңғар Алатауында 2021 түрі өссе, оның 58-і, Қаратауда 500 түрі өссе, оның 100-і сол аймақтарға ғана тән сирек кездесетін турлер. Адамның үнемі қамқорлығы мен аялы алақаны болмаса, мұндай бағалы түрлердің биосферадан жойылып кетуі мүмкін екендігін естен шығаруға болмайды. Сондай-ақ, қорықтар өзінің табиғи сұлу көрінісі мен онда өсетін ағаш түрлерінің ерекшеліктерімен де құнды. </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Қазақстан Республикасының қорықтарында алдағы уақытта табиғи ресурстарды пайдалану және олардың қайталанбас сұлулығын сақтаудың ғылыми негізін жасау жөніндегі үлкен мақсат пен міндеттер тұр. Бұл мақсат пен міндеттердің биосфера компоненттерін қорғап, оларды халық шаруашылығына рационалды түрде пайдалану үшін зор маңызы бар. Бұл мақсат пен міндеттердің Қазақстан Республикасы жағдайында да көкейтесті екендігі аян. Көлемі 2,7 миллион шаршы километр жерді алып жатқан байтақ өлке өзінің саялы да а ялы қалың орман-тоғайы оны мекендеген сан түрлі хайуанаттары, өзендері мен көрікті өлке. Қазақстан Республикасы территориясында 34-35 миллион гектар егін егуге, бау-бақша өсіруге жарайтын құнарлы жер бар. 186-187 миллион гектар шабындықтар мен жайылымдықтар 22 миллион гектар орман (оның ішіндек 4-5 миллион гектар аса бағалы сексеуіл орманы бар). Д.И. Менделеевтің периодтық кестесінің барлық элементтерін жинақтаған түрлі қазба байлықтардың ірі кен орындары, 11000 өзен, 7000-нан астам көлдер мен су қоймалары бар. Сондай-ақ, туған өлкеміз алуан түрлі жан жануарларға өте бай. Осымен биосфера қазыналарын көздің қарашығындай сақтап, қорғауға Қазақстан Республикасындағы жоғарыда айтылған, Ақсу-Жабагылы, Алматы, Наурызым, Барсакелмес, Қоғалжын, Марқакөл, Баян-ауыл, Үстірт, Алтын Еміл және тағы басқа қорықтардың маңызы арасан зор. Ұлан-байтақ Қазақстан мемлекетінің территорияларында келешекте де осындай табиғи қорықтар-лабораториялық көбее берсе екен деген ойдамыз.</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Жер көлемі 2754 мың шаршы километр ұлан-байтақ жерде алып жатқан Қазақстан Республикасында небары 10 қорық бар дегенге сенудің өзі қиын.</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lastRenderedPageBreak/>
        <w:t>Ақсу-Жабағылы (Оңтүстік-Қазақстан облысы). 1927 жылы құрылған ЮНЕСКО-ның биосфера қорығы дәрежесін алған Қазақстан мен Орталық Азияның алғашқы қорығы. Атауы екі өзеннің атынан құралған: Ақсу және Жабағылы. Әсіресе Ақсу өзені өзінің өтуге ыңғайсыз тік жағасымен (300-500 метрге дейін) ерекшеленеді. Жалпы ауданы 85,3 мың га. Мұнда Талас Алатау солтүстік-батыс шатқалы мен Угам шатқалының көркем биіктаулы ландшафты кіреді. Қорықта өсімдіктің 1404 түрі, аңдардың 47 түрі, 239 түрлі құс мекен етеді. Қорықта кездесетін Грэйг қызғалдағы қорықтың символына айналған. Оның алқызыл күлтелері 12-15 сантиметр болып келеді, сондықтан осы ерекше әсемдігі үшін қызғалдақ экспортқа шығарылады. Мінезді тіршілік иелері - сібір тауешкілері, еліктер, малар, қабан, аққұлақ, грифтер, сирек кездесетін қар барысы, түркістан сілеусіні, арқар, тянь-шань аюы, бүркіт, балобан, улы жыландар. Қорықтың Қаратау тауларының еңісінде Қарабастау және Ақбастау палеонтологиялық қабірлері бар. Онда осыдан 120 млн. жыл бұрын теңіз бассейнінде тіршілік еткен сирек кездесетін түрлі балықтар, моллюска, тасбақа, юр кезеңінің жәндіктерінің іздері бар. Ақсу каньонында жартасқа қашап салынған суреттер бар. Бұдан басқа осындай суреттерді 3000 метр биіктікте орналасқан ойпатта да табуға болады. Қорықтардың кейбіреулері ЮНЕСКО-ның жанындағы биосфераны қорғаудың халықаралық Одағының құрамына Ақсу-Жабағалы қорығы. Оларда тек саны азайып кеткен, мүлде жойылып кету қаупі төнген хайуанаттар дүниесі мен аса бағалы өсімдіктер әлемі ғана қамқорлыққа алынып қоймай, сонымен бірге Қазақстан Республикасының ежелден бері әйгілі болған таңғажайып көрікті орындарының бұрынғы атақ даңқын арттыра беру мақсатында да зор көлемді ғылыми-зерттеу жұмыстары жүргізілуде.</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Наурызым (Қостанай облысы). 1934 жылы Қазақстанның ең оңтүстік массивіндегі қарағай орманы орналасқан Нааурызым қарағайлы орманын, және суда жүзетін жұмыртқалы құстардың мекені көлдерді сақтау мақсатында құрылған. Аумағы - 87,7 мың га. Қорықта өсімдіктің 961 түрлері, 39 түрлі аңдар мен 239 түрлі құстың түрлері кездеседі. Ерекше тіршілік иелерінің қатарына өте сирек кездесетін ақ қарқара жатады.</w:t>
      </w:r>
    </w:p>
    <w:p w:rsid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w:t>
      </w:r>
    </w:p>
    <w:p w:rsidR="00084B55" w:rsidRPr="00084B55" w:rsidRDefault="00084B55" w:rsidP="00084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4B55">
        <w:rPr>
          <w:rFonts w:ascii="Times New Roman" w:hAnsi="Times New Roman" w:cs="Times New Roman"/>
          <w:b/>
          <w:sz w:val="24"/>
          <w:szCs w:val="24"/>
        </w:rPr>
        <w:t>Алматы (Алматы облысы).</w:t>
      </w:r>
      <w:r w:rsidRPr="00084B55">
        <w:rPr>
          <w:rFonts w:ascii="Times New Roman" w:hAnsi="Times New Roman" w:cs="Times New Roman"/>
          <w:sz w:val="24"/>
          <w:szCs w:val="24"/>
        </w:rPr>
        <w:t xml:space="preserve"> Іле Алатауының орталығында 1931 жылы құрылды. Аумағы 73,3 га құрайды. Қазақстандағы ең бай қорықтардың бірі.137 өсімдік түрлері, 39 жануарлар түрі (бұғы, елік, арқар, құлжа, тауешкі, таутеке, жайран, қабан, жайра, суыр, барыс, ілбісін, аю, түлкі, борсық; құстан, ұлар, шіл, кекілік, қырғауыл, тазқара, бүркіт және т.б.) мен 200 ге жуық құстың түрлері бар. Сирек кездесетіндердің қатарына тянь-шань қоңыр аюы, қар барысы, түркістан сілеусіні кіреді.</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Қорыққа Іле өзені жазығының бос бөлігі қызықты табиғи нысаны – 150 метрлік «Ән салғыш құмдар» құмды төбе жатады, оның ерекшелігі құмдық еңістермен қозғалғанда қатты дыбыс береді. Табиғаты өте көркем. Мұнда мұздар, қарлар мен құздар да бар. </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w:t>
      </w:r>
      <w:r w:rsidRPr="00084B55">
        <w:rPr>
          <w:rFonts w:ascii="Times New Roman" w:hAnsi="Times New Roman" w:cs="Times New Roman"/>
          <w:b/>
          <w:sz w:val="24"/>
          <w:szCs w:val="24"/>
        </w:rPr>
        <w:t>Үстірт қорығы (Маңғыстау облысы).</w:t>
      </w:r>
      <w:r w:rsidRPr="00084B55">
        <w:rPr>
          <w:rFonts w:ascii="Times New Roman" w:hAnsi="Times New Roman" w:cs="Times New Roman"/>
          <w:sz w:val="24"/>
          <w:szCs w:val="24"/>
        </w:rPr>
        <w:t xml:space="preserve"> 1984 жылы құрылған. Аумағы - 223 га. Үстірт шоқысының батыс бөлігін алып жатыр. Тұрақты ағынсуы жоқ. Ағынсыз ойыстар бар, олардың ең ірісі – Барсакелмес, өлшемі 70x30 км. Қорықта 261 өсімдік түрлері, 27 түрлі аңдар, 111 түрлі құс және бауырымен жорғалаушылардың -27 түрі тіршілік етеді. Сұр кесіртке Қызыл кітапқа енгізілген. Сирек кездесетіндер қатарына үстірт муфлоны, ұзынаяқты кірпі, жайран, қарақал, бүркіт, улы жылан, құзғын, балобан жатады.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Ақсу-Жабағылы қорығы</w:t>
      </w:r>
      <w:r w:rsidRPr="00084B55">
        <w:rPr>
          <w:rFonts w:ascii="Times New Roman" w:eastAsia="Times New Roman" w:hAnsi="Times New Roman" w:cs="Times New Roman"/>
          <w:sz w:val="24"/>
          <w:szCs w:val="24"/>
          <w:lang w:eastAsia="ru-RU"/>
        </w:rPr>
        <w:t xml:space="preserve"> 1926 жылы ұйымдастырылды. Бұл – Қазақстандағы ертеден келе жатқан қорық. Қорық Оңтүстік Қазақстан облысының Талас Алатауы мен Өгем жотасында 131,9 мың га жерді алып жатыр. Қорық төрт биіктік белдеуді қамтиды.  1500 м биіктікке дейінгі төменгі белдеу өзіне тән өсімдіктері мен жануарлар дүниесі бар дала, 1500-2000 м – даланың шалғынды, бұталы ағашы өсімдіктері өседі. Мұнда ағаш тәрізді арша, бадам бұтасы, жабайы жүзім, жабайы алма және басқа да оңтүстік өсімдіктері өседі. Жануарлардан мұнда елік, қарақұйрық, борсық, бұғы, қабан, ақ тырнақты аю және т.б. жануарлар кездеседі.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Қорықтың аумағында өсімдіктердің 1404 түрі бар, оның 47 түрі Қазақстанның Қызыл кітабына енген. Құстардың 239 түрі, бауырымен жорғалаушылардың 9 түрі және сүтқоректілердің 51 түрі, балықтың 2 түрі бар екені есепке алынды.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lastRenderedPageBreak/>
        <w:t>             Наурызым қорығы</w:t>
      </w:r>
      <w:r w:rsidRPr="00084B55">
        <w:rPr>
          <w:rFonts w:ascii="Times New Roman" w:eastAsia="Times New Roman" w:hAnsi="Times New Roman" w:cs="Times New Roman"/>
          <w:sz w:val="24"/>
          <w:szCs w:val="24"/>
          <w:lang w:eastAsia="ru-RU"/>
        </w:rPr>
        <w:t xml:space="preserve"> 1934 жылы ұйымдастырылған. Бұл Қостанай облысының Наурызым ауданында орналасқан. Мұның аумағы 191,4 мың га жерді алып жатыр. Қорықта көптеген көлдер бар, бетегелі тың дала қорғауға алынып зерттелуде, бұл көлдердің жағасында бұрыннан шоқ-шоқ қарағай сақталып келген. Қорық көлеміне Наурызымдағы Қарағай мен Тірсек орманы да кіреді.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Табиғат жағдайының әртүрлілігіне байланысты, таяу жатқан аз ғана үлескінің өсімдігі мен жануарлар дүниесі әр алуан келеді. Мұнда даланы, орманды және суаттарды мекендейтін жануарлар кездеседі. Онда тұяқтылардан қабан, елік, кеміргіштерден суырлар, ақ қояндар және жыртқыштардан қарсақ, түскі борсық, күзен, ақкіс кездеседі. Қорықта сүтқоректілердің 42 түрі, құстардың 60-тан астам түрі, балықтың 6 түрі, 687-ге жуық өсімдік түрі кездеседі. Аппақ қардай аққулар, шағалалар, бірқазандар мен үйректер қаптап жүреді.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Алматы қорығы</w:t>
      </w:r>
      <w:r w:rsidRPr="00084B55">
        <w:rPr>
          <w:rFonts w:ascii="Times New Roman" w:eastAsia="Times New Roman" w:hAnsi="Times New Roman" w:cs="Times New Roman"/>
          <w:sz w:val="24"/>
          <w:szCs w:val="24"/>
          <w:lang w:eastAsia="ru-RU"/>
        </w:rPr>
        <w:t xml:space="preserve"> 1964 жылы құрылған. Аумағы 71,7 мың га-ға жуық, әр түрлі ландшафт зоналарында жатыр. Бұған мәңгі қар мен мұз жамылған, беткейлері шөптер мен ағашқа бай Іле Алатауы мен жағасында құмды шөлі бар Іле өзенінің атақты «әнші тауы» Аққұм-Қалқан жатады. Көктеректі нудан тұратын жапырақты ормандар, долана, жабайы алма және өрікағаштары 1800-2000 м биіктікке дейін көтеріледі. Қорықтың жануарлар дүниесі алуан түрлі, мұнда 39 түрге жуық сүтқоректілер мен 200-ден астам құстардың, 965 өсімдік түрі бар. Шыршалы орманда бұғы, елік, Тянь-Шань сілеусіні, барыс, борсық, түлкі, қасқырлар мекендейді. Соңғы уақыттарда қорықта тиін, сасық күзен өсірілетін болды. Қорықта құстардың  ең көбі: ұлар, кекілік, бұлдырық, Іле өзенінің бойындағы тоғайларда қырғауылдар, тарғақтар мекендейді.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Барсакелмес қорығы</w:t>
      </w:r>
      <w:r w:rsidRPr="00084B55">
        <w:rPr>
          <w:rFonts w:ascii="Times New Roman" w:eastAsia="Times New Roman" w:hAnsi="Times New Roman" w:cs="Times New Roman"/>
          <w:sz w:val="24"/>
          <w:szCs w:val="24"/>
          <w:lang w:eastAsia="ru-RU"/>
        </w:rPr>
        <w:t xml:space="preserve"> Арал теңізінің солтүстік-батыс бөлігіндегі өзі аттас шөлейтті аралда орналасқан. Қорық 1939 жылы ұйымдастырылған. Жалпы көлемі 160,8 мың га. Ондағы мақсат – жалпы табиғат кешенімен қатар саны азайып бара жатқан ақбөкен мен қарақұйрықты қорғау болды. Бұрын Аралда жоғары сатыдағы өсімдіктердің 257 түрі өссе, соңғы кезде олардың саны тіпті азайып, кейбіреулері жойылып кету қаупінде. Негізгі қорғалатын аңдар: ақбөкен, қарақұйрық және құлан.</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eastAsia="Times New Roman" w:hAnsi="Times New Roman" w:cs="Times New Roman"/>
          <w:b/>
          <w:bCs/>
          <w:i/>
          <w:iCs/>
          <w:sz w:val="24"/>
          <w:szCs w:val="24"/>
          <w:lang w:eastAsia="ru-RU"/>
        </w:rPr>
        <w:t>           </w:t>
      </w:r>
      <w:r w:rsidRPr="00084B55">
        <w:rPr>
          <w:rFonts w:ascii="Times New Roman" w:hAnsi="Times New Roman" w:cs="Times New Roman"/>
          <w:b/>
          <w:sz w:val="24"/>
          <w:szCs w:val="24"/>
        </w:rPr>
        <w:t>Қорғалжын қорығы (Ақмола облысы).</w:t>
      </w:r>
      <w:r w:rsidRPr="00084B55">
        <w:rPr>
          <w:rFonts w:ascii="Times New Roman" w:hAnsi="Times New Roman" w:cs="Times New Roman"/>
          <w:sz w:val="24"/>
          <w:szCs w:val="24"/>
        </w:rPr>
        <w:t xml:space="preserve"> 1968 жылы сирек кездесетін жұмыртқа салатын – қызғылт фламингоны сақтау мақсатында құрылған. Қызғылт фламингоның ең солтүстік отаны Теңіз көлінда. Бұл – еліміздегі ең ірі табиғи қорық Қорықтың жалпы ауданы – 243,7 га., акваториясы 199,2 га алып жатыр. Ол Астананың оңтүстік-батысынан 130 шақырым қашықтықта орналасқан. Қазақстанның орталығындағы Теңіз-Қорғалжын ойпатының оңтүстік-батыс бөлігін алып жатыр. Теңіз-Қорғалжын ойпаты дала мен шөл даланың түйісінде, Қазақ ұсақ шоқыларын Көкшетау қыраттарынан бөле-жара орналасқан. Тенгіз-Қорғалжын көлі – көктемгі ұшып келу кезеңінде суда жүзетін құстардың мыңдаған санының бірігетін орны, соның арқасында қорық дүниежүзілік атаққа ие болды. Ол ЮНЕСКО тізіміне айрықша қорғалатын батпақты-көл ландшафт есебінде кірді. Қорық флорасы гүлді өсімдіктердің 300 түрін құрайды. Ағаштар жоқ, алайда бұталардың 12 түрі бар. Далада кейде қараған мен тобылғы да кездеседі. Қорғалжын қорығында сирек кездесетін өсімдіктердің 45 түрі қорғалады. Олардың арасында Шренк қызғалдағы, Қазақстанның Қызыл кітабына енген екі түсті қызғалдақ, көкшіл жуа, орал миясы, құмды цмин, дәрілік алтей, қара жусан, ақмия, бозы және дала шатырашы бар. Қорғалжын фаунасы дала және жартылай шөл дала аймақтарына тән. Мұнда сүтқоректілердің 41 түрі, құстардың 294 түрі, бауырымен жорғалаушылардың 6 түрі, қосмекенділердің 2 түрі, балықтың 11 түрі бар. Қорықтың омыртқасыздар фаунасы мүлдем зерттелмеген. Қорықта қоңыздардың 300 түрі тіркелген. Қорғалжын көлдері – балықшылардың жұмағы. Мұнда алтын және бозша мөңкелер, шортан, аққайран, линь, алабұға және торта балықтар тіршілік етеді. Авиафауна құрамы өте бай. Сирек кездесетіндер қатарына пеликан, фламинго, шипун-аққуы жатады.</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Теңіз-Қорғалжын өзендер жүйесі Орта Азия – Үндістан және Сібір – Шығыс Африка жыл құстары жолының қиылысында орналасқан. Қорғалжындағы жалпы аумағы 260 мың гектарды құрайтын өзендер жүйесі бүкіл Орта Азиядағы құстардың ең маңызды сулы-батпақты мекені болып табылады. 1976 жылы қорықтағы су айдындары «Рамсар» тізіміне енгізілген. </w:t>
      </w:r>
      <w:r w:rsidRPr="00084B55">
        <w:rPr>
          <w:rFonts w:ascii="Times New Roman" w:hAnsi="Times New Roman" w:cs="Times New Roman"/>
          <w:sz w:val="24"/>
          <w:szCs w:val="24"/>
        </w:rPr>
        <w:lastRenderedPageBreak/>
        <w:t>Қорғалжындағы өзендер жүйесі қызғылт қоқиқаз (фламинго) және жоғалуға айналған өзге де сирек құстардың: бірқазан, тырна, савка және тарғақтың әлем бойынша солтүстіктегі ең шалғай мекені. Қорықта құстың 294 түрі жұмыртқа салса, суларында балықтың 17 түрі мекендейді. Сондай-ақ мұнда сүтқоректі жануарлардың 41 түрі тіршілік етеді. Бұл Қазақстандағы сүтқоректі барлық жануарлар түрінің 26 пайызын құрайды.</w:t>
      </w:r>
    </w:p>
    <w:p w:rsidR="00084B55" w:rsidRPr="00084B55" w:rsidRDefault="00084B55" w:rsidP="00084B55">
      <w:pPr>
        <w:spacing w:after="0" w:line="240" w:lineRule="auto"/>
        <w:jc w:val="both"/>
        <w:rPr>
          <w:rFonts w:ascii="Times New Roman" w:eastAsia="Times New Roman" w:hAnsi="Times New Roman" w:cs="Times New Roman"/>
          <w:sz w:val="24"/>
          <w:szCs w:val="24"/>
          <w:lang w:eastAsia="ru-RU"/>
        </w:rPr>
      </w:pPr>
      <w:r w:rsidRPr="00084B55">
        <w:rPr>
          <w:rFonts w:ascii="Times New Roman" w:hAnsi="Times New Roman" w:cs="Times New Roman"/>
          <w:sz w:val="24"/>
          <w:szCs w:val="24"/>
        </w:rPr>
        <w:t>КСРО Министрлер кеңесінің шешімімен бұл қорық суда тіршілік ететін құстардың мекені ретінде халықаралық маңыздағы сулы-батпақты жерлер санатына енгізілген болатын. Қазір қорыққа дүниежүзілік табиғи мұра аймағы мәртебесі берілген.</w:t>
      </w:r>
      <w:r>
        <w:rPr>
          <w:rFonts w:ascii="Times New Roman" w:hAnsi="Times New Roman" w:cs="Times New Roman"/>
          <w:sz w:val="24"/>
          <w:szCs w:val="24"/>
        </w:rPr>
        <w:t xml:space="preserve"> </w:t>
      </w:r>
      <w:r w:rsidRPr="00084B55">
        <w:rPr>
          <w:rFonts w:ascii="Times New Roman" w:eastAsia="Times New Roman" w:hAnsi="Times New Roman" w:cs="Times New Roman"/>
          <w:sz w:val="24"/>
          <w:szCs w:val="24"/>
          <w:lang w:eastAsia="ru-RU"/>
        </w:rPr>
        <w:t>Қорықтың жануарлар дүниесі дала зонасына тән. Сүтқоректілердің 41 түрі, құстардың 299 түрі, балықтың 14 түрі, өсімдіктің 343 түрі кездеседі. Олар: суыр, дала алақоржыны, су егеуқұйрығы, қосаяқтар және басқалар. Көл жиегінің қара суларында үйрек, қаз және басқа да суда жүзетін құстар сансыз көп. Теңіз көлінде мыңдаған қоқиқаз ұя салады. Бұл дүние жүзінде сирек кездесетін, ең солтүстікке ұя салатын құс.</w:t>
      </w:r>
    </w:p>
    <w:p w:rsidR="00084B55" w:rsidRDefault="00084B55" w:rsidP="00084B55">
      <w:pPr>
        <w:spacing w:after="0" w:line="240" w:lineRule="auto"/>
        <w:jc w:val="both"/>
        <w:rPr>
          <w:rFonts w:ascii="Times New Roman" w:hAnsi="Times New Roman" w:cs="Times New Roman"/>
          <w:sz w:val="24"/>
          <w:szCs w:val="24"/>
        </w:rPr>
      </w:pPr>
      <w:r w:rsidRPr="00084B55">
        <w:rPr>
          <w:rFonts w:ascii="Times New Roman" w:eastAsia="Times New Roman" w:hAnsi="Times New Roman" w:cs="Times New Roman"/>
          <w:b/>
          <w:bCs/>
          <w:i/>
          <w:iCs/>
          <w:sz w:val="24"/>
          <w:szCs w:val="24"/>
          <w:lang w:eastAsia="ru-RU"/>
        </w:rPr>
        <w:t>          </w:t>
      </w:r>
      <w:r w:rsidRPr="00084B55">
        <w:rPr>
          <w:rFonts w:ascii="Times New Roman" w:hAnsi="Times New Roman" w:cs="Times New Roman"/>
          <w:sz w:val="24"/>
          <w:szCs w:val="24"/>
        </w:rPr>
        <w:t xml:space="preserve">    </w:t>
      </w:r>
    </w:p>
    <w:p w:rsidR="00084B55" w:rsidRPr="00084B55" w:rsidRDefault="00084B55" w:rsidP="00084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4B55">
        <w:rPr>
          <w:rFonts w:ascii="Times New Roman" w:hAnsi="Times New Roman" w:cs="Times New Roman"/>
          <w:b/>
          <w:sz w:val="24"/>
          <w:szCs w:val="24"/>
        </w:rPr>
        <w:t>Марқакөл (Шығыс-Қазақстан облысы).</w:t>
      </w:r>
      <w:r w:rsidRPr="00084B55">
        <w:rPr>
          <w:rFonts w:ascii="Times New Roman" w:hAnsi="Times New Roman" w:cs="Times New Roman"/>
          <w:sz w:val="24"/>
          <w:szCs w:val="24"/>
        </w:rPr>
        <w:t xml:space="preserve"> 1976 жылы Шығыс Қазақстан облысында, Оңтүстік Алтайдың шығысында Марқакөл қазаншұңқырында осы өңірдің табиғи кешенін қорғау мен тану үшін құрылған. Жалпы ауданы 75 мың га. Қорықта 721 өсімдік түрлері, 59 аң түрлері мен 254 құстың түрлері бар. Негізгі түрлері – марал, аю.</w:t>
      </w:r>
    </w:p>
    <w:p w:rsidR="00084B55" w:rsidRPr="00084B55" w:rsidRDefault="00084B55" w:rsidP="00084B55">
      <w:pPr>
        <w:spacing w:after="0" w:line="240" w:lineRule="auto"/>
        <w:jc w:val="both"/>
        <w:rPr>
          <w:rFonts w:ascii="Times New Roman" w:hAnsi="Times New Roman" w:cs="Times New Roman"/>
          <w:sz w:val="24"/>
          <w:szCs w:val="24"/>
        </w:rPr>
      </w:pPr>
      <w:r w:rsidRPr="00084B55">
        <w:rPr>
          <w:rFonts w:ascii="Times New Roman" w:hAnsi="Times New Roman" w:cs="Times New Roman"/>
          <w:sz w:val="24"/>
          <w:szCs w:val="24"/>
        </w:rPr>
        <w:t xml:space="preserve">    Тектоникалық текті Марқакөл таулы көлі ерекше қызығушылық танытады: теңіз деңгейінен 1485 м биіктікте орналасқан, ауданы 544 шаршы метр, тереңдігі 27 м. Онда сирек кездесетін сиг-ускуч балығы тіршілік етеді. Ол солтүстігінде Күршім, оңтүстігінде Азутау жоталарының арасында орналасқан Алтайға тән тектоникалық ойпатты алып жатыр. Көл 1 449,3 метрлік абсолюттік биіктікте жатыр. Ең биік нүктесі — 3304,5 метр (Ақсу-Бас тауы). Көлдің ұзындығы 38км, ені 19 км және тереңдігі 27м. Оған 27 өзен құяды, тек Қалжыр өзені ғана көлден ағып шығады. Марқакөл суы мұнтаздай таза және жұмсақ болғанымен балыққа бай. Марқакөл көлі Қазақстандағы осы балық түрлерінің отаны деуге әбден болады. Жартасты тауларда негізінен жапырақты және шыршалы ағаштар өседі. Көркем жартасты таулардың көп бөлігі май қарағай орманына толы. Биік таулардың баурайы медициналық дәрулік қасиеті бар шөпке бай (алтын және марал түбірі, бергиния, т.б.). Фаунасы түрлі және мол. Ағаштар арасынан қоңыр аюларды, бұғыларды, түлкілерді, жабайы мысықтарды, маралдарды, құндыздарды, бүркітті, сирек кездесетін қызыл қасқыр, қара ләйлектерді, сұрғылт шағалаларды және басқаларын көруге болады.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              Үстірт</w:t>
      </w:r>
      <w:r w:rsidRPr="00084B55">
        <w:rPr>
          <w:rFonts w:ascii="Times New Roman" w:eastAsia="Times New Roman" w:hAnsi="Times New Roman" w:cs="Times New Roman"/>
          <w:sz w:val="24"/>
          <w:szCs w:val="24"/>
          <w:lang w:eastAsia="ru-RU"/>
        </w:rPr>
        <w:t xml:space="preserve"> – республикадағы ең жас қорықтың бірі. Ол Маңғыстау облысында 1984 құрылды. Ауданы 223,3 мың га республикадағы  ең үлкен бұл қорық Үстірт жерінде орналасқан. Қорықта сүтқоректінің 227, құстың 11 түрі, өсімдіктің 261 түрі кездеседі. Қорықтың аумағында бір кезде осы арада кеңінен тараған жыртқыш ірі мысық қабылан мен құланның санын қалпына келтіру белгіленді. Өсімдіктен қорғауға тұратын аса маңыздысы жұмсақ жемістік, иіссіз катрана, үстірт таспасы.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Батыс Алтай қорығы</w:t>
      </w:r>
      <w:r w:rsidRPr="00084B55">
        <w:rPr>
          <w:rFonts w:ascii="Times New Roman" w:eastAsia="Times New Roman" w:hAnsi="Times New Roman" w:cs="Times New Roman"/>
          <w:sz w:val="24"/>
          <w:szCs w:val="24"/>
          <w:lang w:eastAsia="ru-RU"/>
        </w:rPr>
        <w:t xml:space="preserve"> 1992 жылы құрылған, ауданы 56 мың га. Қорық Шығыс Қазақстан облысы Глубокое ауданында орналасқан. Алтай тау жүйесінің қазақстандық бөлігінің солтүстік-батыс жағын, Холзун, Көксу және Иванов жоталарын қамтиды. Қорықта жоғары сатыдағы өсімдіктердің 564, жануар дүниесінің 161 түрі, құстардың 120, сүтқоректілердің 20, балықтың 5 түрі кездеседі. Өсімдіктерден марал оты, алтын тамыр, жануарлардан бұлғын, аю, құндыз, сусар, борша және т.б. сирек аңдар кездеседі.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Алакөл қорығы</w:t>
      </w:r>
      <w:r w:rsidRPr="00084B55">
        <w:rPr>
          <w:rFonts w:ascii="Times New Roman" w:eastAsia="Times New Roman" w:hAnsi="Times New Roman" w:cs="Times New Roman"/>
          <w:sz w:val="24"/>
          <w:szCs w:val="24"/>
          <w:lang w:eastAsia="ru-RU"/>
        </w:rPr>
        <w:t xml:space="preserve"> 1998 жылы құрылған. Ауданы 197,1 мың га. Қорық Алматы облысындағы Алакөл ауданында орналасқан. Атыраулық сулы-батпақты ландшафтылары қорғалады. Құстардың 257 түрі, өсімдіктердің 270 түрі, сүтқоректілердің 21 түрі, қосмекенділердің 2 түрі, бауырымен жорғалаушылардың 3 түрі бар. Қорықтың негізгі мақсаты — Алакөл жүйесіне енетін көлдерді мекендейтін су құстарын (аққу, реликт шағала, қаз, тырна, және т.б.) қорғау.</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i/>
          <w:iCs/>
          <w:sz w:val="24"/>
          <w:szCs w:val="24"/>
          <w:lang w:eastAsia="ru-RU"/>
        </w:rPr>
        <w:t>Қаратау қорығы</w:t>
      </w:r>
      <w:r w:rsidRPr="00084B55">
        <w:rPr>
          <w:rFonts w:ascii="Times New Roman" w:eastAsia="Times New Roman" w:hAnsi="Times New Roman" w:cs="Times New Roman"/>
          <w:sz w:val="24"/>
          <w:szCs w:val="24"/>
          <w:lang w:eastAsia="ru-RU"/>
        </w:rPr>
        <w:t xml:space="preserve"> 2004 жылы құрылды. Көлемі 34,3 мың га. Қорық шөлді ландшафты зонаның қоңыржай белдеуіндегі таулы жерде орналасқан. Қорықты құру себебі – аймақтың эндемикалық өсімдіктерін сақтау үшін және қаратау жотасы республикада саны бойынша </w:t>
      </w:r>
      <w:r w:rsidRPr="00084B55">
        <w:rPr>
          <w:rFonts w:ascii="Times New Roman" w:eastAsia="Times New Roman" w:hAnsi="Times New Roman" w:cs="Times New Roman"/>
          <w:sz w:val="24"/>
          <w:szCs w:val="24"/>
          <w:lang w:eastAsia="ru-RU"/>
        </w:rPr>
        <w:lastRenderedPageBreak/>
        <w:t>көне жерортатеңіздік өсімдік элементтерінің таралу жағынан бірінші орын алуында. Қорықта 1500 өсімдік түрін, жануарлар дүниесінен омыртқалылардың 227 түрі, соның ішінде сүтқоректілердің 42 түрі, құстардың 114 түрі, балықтың 3 түрі, қосмекенділердің 3 түрі, бауырымен жорғалаушылардың 16 түрі кездеседі. Қызыл кітапқа қарақұйрық, арқар, қоңыр тянь-шань аюы, қар барысы, тас сусары кірген. 114 құстың 80-і ұшатын оның 11 түрі Қазақстанның Қызыл кітабына енген.</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Табиғатты пайдалану мен қорғау негіздері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Біздің еліміздің табиғат байлықтары орасан зор, олар халық қажетін қанағаттандыру әрі шаруашылықты  мол болғанымен, оны сақтай біліп, дұрыс пайдаланбаса, уақыт өткен сайын ол да сарқылады. Сондықтан табиғат байлықтарын қорғаудың аса зор маңызы бар.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Еліміздің табиғат байлықтарын  дұрыс пайдалану мәселесіне зор көңіл бөліп, 1918 жылдың өзінде-ақ табиғатты қорғайтын арнаулы комитет ұйымдастырды. Соның нәтижесінде табиғат байлықтарын дұрыс пайдалануға және қорғауға бағытталған алғашқы заңдар белгіленіп қабылданды.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1962 жылғы 16 маусымда Қазақ КСР Жоғарғы Кеңесі Президиумының «Қазақстан табиғатын қорғау» туралы жарлығы шықты. Жарлықта пайдалы қазбаларды, суды (жер беті мен жер асты сулары), ормандар мен құстар, атмосфералық ауа, топырақ, сирек ландшафтылар және тағы басқаларды қорғау қарастырылды. Жарлықта қосымша арнайы нұсқау жазылып, онда әр түрлі табиғат байлықтарын пайдалану, орман, топырақтың құнарын сақтау, ауа мен су қоймаларын қорғау, балық аулау мен аңшылық туралы ережелер бар.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Қазақстан Республикасының Президентінің «Қазақстан Республикасының 2004-2015 жылдарға арналған экологиялық қауіпсіздігі тұжырымдамасы  туралы» Жарлығы – 2003 жылы 3 желтоқсан күні Астанада қабылданды.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Осы    жарлықта бүгінгі ғаламдық және Қазақстан Республикасының экологиялық қауіпсіздігін қамтамасыз етумен бірге елдің экологиялық дамуы жөніндегі мемлекеттік шаралардың кешені айқындалады.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Табиғатты қорғау мәселесіне қазірде де зор көңіл бөлінуде. Халықаралық табиғатты қорғау одағының шешімі бойынша әр елде табиғат қорлары мен табиғатты қорғау үшін сирек кездесетін, құрып кету қаупіндегі жануарлар  мен өсімдіктердің түрлері есепке алынған. Біздің елде «Қызыл кітап» 1978 жылы ұйымдастырылған. Мұнда аңның 21 түрі және осы тектес түрдегі кездесетін аңдар мен  торғайлардың 8 түрі көрсетілген, оларды сақтап қана қоймай, бұлардың санын көбейтудің барлық шаралары қолданылады. Қалпына келтірілген жануарлар мен өсімдіктердің түрлері «Қызыл кітаптан» алынған.</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Табиғатты қорғау мен табиғат қорларын тиімді пайдаланудың екі бағыты бар: мемлекеттік және жалпыхалықтық. Мемлекеттік бағыт тиісті заңдармен, әрі үкіметтің қарарларымен анықталса, ал жалпыхалықтық бағыт өзінің тікелей қатынасуымен және қоғамдық ұйымдар арқылы іске асырылады.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Республика табиғатын қорғау ісіне барлық азаматтар ат салысуы тиіс. Табиғатты қорғау саласында арнайы құрылған ұйымдардың ішінде Қазақстанның Табиғат комитеті көрнекті орын алады. Бұл комитет табиғатты қорғау саласындағы ғылыми мекемелер мен ұйымдардың жұмысын үйлестіріп, бір мақсатқа бағыттап, республикадағы экологиялық дағдарысты шешуге жұртшылықты жұмылдырады. Елімізде Табиғат қорғау қоғамы жұмыс істейді.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 xml:space="preserve">Табиғат қорғау саласында әсіресе қоғамның жас мүшелерінің белсенділігі ерекше. Олардың көмегімен республикада жыл сайын көптеген бақтар мен саябақтар ірге көтереді, ондаған тонна мәдени өсімдіктердің тұқымдары мен дәрі-дәрмектік өсімдіктер жиналады. «Құстар күнін», «Орман мен бақ байлығын», «Сабан той» өткізу мектеп, студенттер өмірінде дәстүрге </w:t>
      </w:r>
      <w:r w:rsidRPr="00084B55">
        <w:rPr>
          <w:rFonts w:ascii="Times New Roman" w:eastAsia="Times New Roman" w:hAnsi="Times New Roman" w:cs="Times New Roman"/>
          <w:sz w:val="24"/>
          <w:szCs w:val="24"/>
          <w:lang w:eastAsia="ru-RU"/>
        </w:rPr>
        <w:lastRenderedPageBreak/>
        <w:t>айналған. Көптеген мектептерде «Жас орманшы», «Су сақшыларының» штабтары құрылды, республикада «Мектептік орман шаруашылықтары» жұмыс істейді. Республика табиғатын қорғауға тікелей қатынасып, әр азамат материалдық және эстетикалық маңызы бар табиғи ортаны сақтауға, көркейтуге өз үлесін қосады.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            Туған өлкенің табиғатын аялау, қорғау – озық қоғамның алғышарты.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b/>
          <w:bCs/>
          <w:sz w:val="24"/>
          <w:szCs w:val="24"/>
          <w:lang w:eastAsia="ru-RU"/>
        </w:rPr>
        <w:t xml:space="preserve">        </w:t>
      </w:r>
      <w:r w:rsidRPr="00084B55">
        <w:rPr>
          <w:rFonts w:ascii="Times New Roman" w:eastAsia="Times New Roman" w:hAnsi="Times New Roman" w:cs="Times New Roman"/>
          <w:sz w:val="24"/>
          <w:szCs w:val="24"/>
          <w:lang w:eastAsia="ru-RU"/>
        </w:rPr>
        <w:t>  Қоғам мен табиғат бір-бірімен тығыз байланысты болғандықтан, қоршаған орта мен адамның жеке-дара тіршілік етуі мүмкін емес. Табиғат байлықтарын тиімді пайдалану, табиғатқа сүйіспеншілікпен қарай білу қоғамның да алға қарай дамуына негіз болады. Қоршаған ортаның қолайлы болуы адамның дұрыс білім алып, еңбек етуіне, материалдық жағынан қамтамасыз етілуіне ықпал етеді. Сондықтан әрбір адам табиғатты аялап сақтауға өз үлесін қосуы тиіс. Әрбір отырғызылған ағаш, тазаланған бұлақ сол табиғаттың бір бөлегі екенін ұмытпаған жөн. Өзіміз тұрған жердің табиғатын сақтаймыз. Табиғатқа аялы көзқарасты қалыптастыру үшін туған өлкеге туристік саяхат жасаудың, оның табиғат ерекшеліктерімен, экологиялық жағдайымен танысудың маңызы зор.</w:t>
      </w: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69055C" w:rsidRDefault="0069055C" w:rsidP="00084B55">
      <w:pPr>
        <w:spacing w:before="100" w:beforeAutospacing="1" w:after="100" w:afterAutospacing="1" w:line="240" w:lineRule="auto"/>
        <w:rPr>
          <w:rFonts w:ascii="Times New Roman" w:eastAsia="Times New Roman" w:hAnsi="Times New Roman" w:cs="Times New Roman"/>
          <w:b/>
          <w:bCs/>
          <w:sz w:val="24"/>
          <w:szCs w:val="24"/>
          <w:lang w:eastAsia="ru-RU"/>
        </w:rPr>
      </w:pP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084B55">
        <w:rPr>
          <w:rFonts w:ascii="Times New Roman" w:eastAsia="Times New Roman" w:hAnsi="Times New Roman" w:cs="Times New Roman"/>
          <w:b/>
          <w:bCs/>
          <w:sz w:val="24"/>
          <w:szCs w:val="24"/>
          <w:lang w:eastAsia="ru-RU"/>
        </w:rPr>
        <w:t> Пайдаланылған әдебиеттер:</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1. Әлімбеков. Табиғатты пайдалану және оны қорғау негіздері</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2. «Табиғаттағы тепе-теңдік ғажайыптары» деген кітап</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3. «Орталық Қазақстан» газеті. 22 қараша, 2003 ж.</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Қ. Бекішевтің «Жасыл желекті тиімді пайдаланайық» атты мақаласы</w:t>
      </w:r>
    </w:p>
    <w:p w:rsidR="00084B55" w:rsidRPr="00084B55" w:rsidRDefault="00084B55" w:rsidP="00084B55">
      <w:pPr>
        <w:spacing w:before="100" w:beforeAutospacing="1" w:after="100" w:afterAutospacing="1" w:line="240" w:lineRule="auto"/>
        <w:rPr>
          <w:rFonts w:ascii="Times New Roman" w:eastAsia="Times New Roman" w:hAnsi="Times New Roman" w:cs="Times New Roman"/>
          <w:sz w:val="24"/>
          <w:szCs w:val="24"/>
          <w:lang w:eastAsia="ru-RU"/>
        </w:rPr>
      </w:pPr>
      <w:r w:rsidRPr="00084B55">
        <w:rPr>
          <w:rFonts w:ascii="Times New Roman" w:eastAsia="Times New Roman" w:hAnsi="Times New Roman" w:cs="Times New Roman"/>
          <w:sz w:val="24"/>
          <w:szCs w:val="24"/>
          <w:lang w:eastAsia="ru-RU"/>
        </w:rPr>
        <w:t>4. Тарихи – географиялық энциклопедия.</w:t>
      </w:r>
    </w:p>
    <w:p w:rsidR="00084B55" w:rsidRPr="00084B55" w:rsidRDefault="00084B55" w:rsidP="00084B55">
      <w:pPr>
        <w:rPr>
          <w:rFonts w:ascii="Calibri" w:eastAsia="Calibri" w:hAnsi="Calibri" w:cs="Times New Roman"/>
        </w:rPr>
      </w:pPr>
    </w:p>
    <w:p w:rsidR="00F058E1" w:rsidRDefault="00F058E1" w:rsidP="006D2AC0">
      <w:pPr>
        <w:spacing w:after="0" w:line="240" w:lineRule="auto"/>
        <w:jc w:val="center"/>
        <w:rPr>
          <w:rFonts w:ascii="Times New Roman" w:hAnsi="Times New Roman" w:cs="Times New Roman"/>
          <w:b/>
          <w:sz w:val="28"/>
          <w:szCs w:val="28"/>
        </w:rPr>
      </w:pPr>
    </w:p>
    <w:sectPr w:rsidR="00F058E1" w:rsidSect="00F058E1">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570"/>
    <w:multiLevelType w:val="multilevel"/>
    <w:tmpl w:val="446A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87A3E"/>
    <w:multiLevelType w:val="multilevel"/>
    <w:tmpl w:val="0846E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A9"/>
    <w:rsid w:val="00084B55"/>
    <w:rsid w:val="00252F82"/>
    <w:rsid w:val="0069055C"/>
    <w:rsid w:val="006D2AC0"/>
    <w:rsid w:val="00980EA9"/>
    <w:rsid w:val="00B866E1"/>
    <w:rsid w:val="00F058E1"/>
    <w:rsid w:val="00FE1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techno-dom</dc:creator>
  <cp:keywords/>
  <dc:description/>
  <cp:lastModifiedBy>techno-dom</cp:lastModifiedBy>
  <cp:revision>6</cp:revision>
  <cp:lastPrinted>2014-02-17T17:14:00Z</cp:lastPrinted>
  <dcterms:created xsi:type="dcterms:W3CDTF">2014-02-17T17:02:00Z</dcterms:created>
  <dcterms:modified xsi:type="dcterms:W3CDTF">2016-08-11T11:26:00Z</dcterms:modified>
</cp:coreProperties>
</file>